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3E" w:rsidRDefault="00B4433E" w:rsidP="00190963">
      <w:pPr>
        <w:pStyle w:val="En-tte"/>
        <w:tabs>
          <w:tab w:val="clear" w:pos="4536"/>
          <w:tab w:val="clear" w:pos="9072"/>
        </w:tabs>
        <w:ind w:left="4111"/>
        <w:rPr>
          <w:rFonts w:ascii="Franklin Gothic Book" w:hAnsi="Franklin Gothic Book"/>
          <w:b/>
          <w:noProof/>
          <w:color w:val="0070C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117475</wp:posOffset>
            </wp:positionV>
            <wp:extent cx="1541490" cy="667489"/>
            <wp:effectExtent l="0" t="0" r="190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90" cy="6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63" w:rsidRPr="00A366EE" w:rsidRDefault="00190963" w:rsidP="00B4433E">
      <w:pPr>
        <w:pStyle w:val="En-tte"/>
        <w:tabs>
          <w:tab w:val="clear" w:pos="4536"/>
          <w:tab w:val="clear" w:pos="9072"/>
        </w:tabs>
        <w:spacing w:after="120"/>
        <w:ind w:left="4111"/>
        <w:rPr>
          <w:rFonts w:ascii="Franklin Gothic Book" w:hAnsi="Franklin Gothic Book"/>
          <w:b/>
          <w:noProof/>
          <w:sz w:val="24"/>
          <w:szCs w:val="24"/>
          <w:lang w:eastAsia="fr-FR"/>
        </w:rPr>
      </w:pPr>
      <w:r w:rsidRPr="00A366EE">
        <w:rPr>
          <w:rFonts w:ascii="Franklin Gothic Book" w:hAnsi="Franklin Gothic Book"/>
          <w:b/>
          <w:noProof/>
          <w:color w:val="0070C0"/>
          <w:sz w:val="24"/>
          <w:szCs w:val="24"/>
          <w:lang w:eastAsia="fr-FR"/>
        </w:rPr>
        <w:t>A</w:t>
      </w:r>
      <w:r w:rsidRPr="00A366EE">
        <w:rPr>
          <w:rFonts w:ascii="Franklin Gothic Book" w:hAnsi="Franklin Gothic Book"/>
          <w:b/>
          <w:noProof/>
          <w:sz w:val="24"/>
          <w:szCs w:val="24"/>
          <w:lang w:eastAsia="fr-FR"/>
        </w:rPr>
        <w:t>ssociation d’</w:t>
      </w:r>
      <w:r w:rsidRPr="00A366EE">
        <w:rPr>
          <w:rFonts w:ascii="Franklin Gothic Book" w:hAnsi="Franklin Gothic Book"/>
          <w:b/>
          <w:noProof/>
          <w:color w:val="0070C0"/>
          <w:sz w:val="24"/>
          <w:szCs w:val="24"/>
          <w:lang w:eastAsia="fr-FR"/>
        </w:rPr>
        <w:t>A</w:t>
      </w:r>
      <w:r w:rsidRPr="00A366EE">
        <w:rPr>
          <w:rFonts w:ascii="Franklin Gothic Book" w:hAnsi="Franklin Gothic Book"/>
          <w:b/>
          <w:noProof/>
          <w:sz w:val="24"/>
          <w:szCs w:val="24"/>
          <w:lang w:eastAsia="fr-FR"/>
        </w:rPr>
        <w:t xml:space="preserve">ction </w:t>
      </w:r>
      <w:r w:rsidRPr="00A366EE">
        <w:rPr>
          <w:rFonts w:ascii="Franklin Gothic Book" w:hAnsi="Franklin Gothic Book"/>
          <w:b/>
          <w:noProof/>
          <w:color w:val="0070C0"/>
          <w:sz w:val="24"/>
          <w:szCs w:val="24"/>
          <w:lang w:eastAsia="fr-FR"/>
        </w:rPr>
        <w:t>E</w:t>
      </w:r>
      <w:r w:rsidRPr="00A366EE">
        <w:rPr>
          <w:rFonts w:ascii="Franklin Gothic Book" w:hAnsi="Franklin Gothic Book"/>
          <w:b/>
          <w:noProof/>
          <w:sz w:val="24"/>
          <w:szCs w:val="24"/>
          <w:lang w:eastAsia="fr-FR"/>
        </w:rPr>
        <w:t>ducative du Pas de Calais</w:t>
      </w:r>
    </w:p>
    <w:p w:rsidR="00190963" w:rsidRPr="00A366EE" w:rsidRDefault="00190963" w:rsidP="00B4433E">
      <w:pPr>
        <w:pStyle w:val="En-tte"/>
        <w:tabs>
          <w:tab w:val="clear" w:pos="4536"/>
          <w:tab w:val="clear" w:pos="9072"/>
        </w:tabs>
        <w:spacing w:after="120"/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  <w:r w:rsidRPr="00A366EE">
        <w:rPr>
          <w:rFonts w:ascii="Franklin Gothic Book" w:hAnsi="Franklin Gothic Book"/>
          <w:noProof/>
          <w:sz w:val="24"/>
          <w:szCs w:val="24"/>
          <w:lang w:eastAsia="fr-FR"/>
        </w:rPr>
        <w:t>Maison des Sports du Département</w:t>
      </w:r>
    </w:p>
    <w:p w:rsidR="00190963" w:rsidRDefault="00B4433E" w:rsidP="00B4433E">
      <w:pPr>
        <w:pStyle w:val="En-tte"/>
        <w:tabs>
          <w:tab w:val="clear" w:pos="4536"/>
          <w:tab w:val="clear" w:pos="9072"/>
        </w:tabs>
        <w:spacing w:after="120"/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  <w:r>
        <w:rPr>
          <w:rFonts w:ascii="Franklin Gothic Book" w:hAnsi="Franklin Gothic Book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-341630</wp:posOffset>
            </wp:positionH>
            <wp:positionV relativeFrom="paragraph">
              <wp:posOffset>207645</wp:posOffset>
            </wp:positionV>
            <wp:extent cx="2265875" cy="8477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-de-calais-le-departement-logotyp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63" w:rsidRPr="00A366EE">
        <w:rPr>
          <w:rFonts w:ascii="Franklin Gothic Book" w:hAnsi="Franklin Gothic Book"/>
          <w:noProof/>
          <w:sz w:val="24"/>
          <w:szCs w:val="24"/>
          <w:lang w:eastAsia="fr-FR"/>
        </w:rPr>
        <w:t>9 rue Jean Bart - 62143 ANGRES</w:t>
      </w:r>
    </w:p>
    <w:p w:rsidR="00190963" w:rsidRDefault="00190963" w:rsidP="00B4433E">
      <w:pPr>
        <w:pStyle w:val="En-tte"/>
        <w:tabs>
          <w:tab w:val="clear" w:pos="4536"/>
          <w:tab w:val="clear" w:pos="9072"/>
        </w:tabs>
        <w:spacing w:after="120"/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  <w:r w:rsidRPr="00A366EE">
        <w:rPr>
          <w:rFonts w:ascii="Franklin Gothic Book" w:hAnsi="Franklin Gothic Book" w:cs="Wingdings"/>
          <w:color w:val="000000"/>
          <w:sz w:val="24"/>
          <w:szCs w:val="24"/>
        </w:rPr>
        <w:sym w:font="Wingdings" w:char="F028"/>
      </w:r>
      <w:r w:rsidRPr="00A366EE">
        <w:rPr>
          <w:rFonts w:ascii="Franklin Gothic Book" w:hAnsi="Franklin Gothic Book"/>
          <w:noProof/>
          <w:lang w:eastAsia="fr-FR"/>
        </w:rPr>
        <w:t xml:space="preserve"> 03.</w:t>
      </w:r>
      <w:r w:rsidR="003B5466">
        <w:rPr>
          <w:rFonts w:ascii="Franklin Gothic Book" w:hAnsi="Franklin Gothic Book"/>
          <w:noProof/>
          <w:lang w:eastAsia="fr-FR"/>
        </w:rPr>
        <w:t>66.23.13.04.</w:t>
      </w:r>
    </w:p>
    <w:p w:rsidR="00190963" w:rsidRPr="00592100" w:rsidRDefault="00190963" w:rsidP="00B4433E">
      <w:pPr>
        <w:pStyle w:val="En-tte"/>
        <w:tabs>
          <w:tab w:val="clear" w:pos="4536"/>
          <w:tab w:val="clear" w:pos="9072"/>
        </w:tabs>
        <w:spacing w:after="120"/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  <w:r w:rsidRPr="00592100">
        <w:rPr>
          <w:rFonts w:ascii="Franklin Gothic Book" w:hAnsi="Franklin Gothic Book"/>
          <w:noProof/>
          <w:sz w:val="24"/>
          <w:szCs w:val="24"/>
          <w:lang w:eastAsia="fr-FR"/>
        </w:rPr>
        <w:t>email : secretariat.aae@gmail.com</w:t>
      </w:r>
    </w:p>
    <w:p w:rsidR="00190963" w:rsidRPr="00C338A1" w:rsidRDefault="00190963" w:rsidP="00190963">
      <w:pPr>
        <w:pStyle w:val="En-tte"/>
        <w:tabs>
          <w:tab w:val="clear" w:pos="4536"/>
          <w:tab w:val="clear" w:pos="9072"/>
        </w:tabs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  <w:r w:rsidRPr="00C338A1">
        <w:rPr>
          <w:rFonts w:ascii="Franklin Gothic Book" w:hAnsi="Franklin Gothic Book"/>
          <w:noProof/>
          <w:sz w:val="24"/>
          <w:szCs w:val="24"/>
          <w:lang w:eastAsia="fr-FR"/>
        </w:rPr>
        <w:t xml:space="preserve">Site internet : </w:t>
      </w:r>
      <w:hyperlink r:id="rId10" w:history="1">
        <w:r w:rsidRPr="00C338A1">
          <w:rPr>
            <w:rStyle w:val="Lienhypertexte"/>
            <w:rFonts w:ascii="Franklin Gothic Book" w:hAnsi="Franklin Gothic Book"/>
            <w:noProof/>
            <w:sz w:val="24"/>
            <w:szCs w:val="24"/>
            <w:lang w:eastAsia="fr-FR"/>
          </w:rPr>
          <w:t>www.aae62.fr</w:t>
        </w:r>
      </w:hyperlink>
    </w:p>
    <w:p w:rsidR="00190963" w:rsidRDefault="00190963" w:rsidP="00190963">
      <w:pPr>
        <w:pStyle w:val="En-tte"/>
        <w:tabs>
          <w:tab w:val="clear" w:pos="4536"/>
          <w:tab w:val="clear" w:pos="9072"/>
        </w:tabs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</w:p>
    <w:p w:rsidR="00190963" w:rsidRDefault="00190963" w:rsidP="00190963">
      <w:pPr>
        <w:pStyle w:val="En-tte"/>
        <w:tabs>
          <w:tab w:val="clear" w:pos="4536"/>
          <w:tab w:val="clear" w:pos="9072"/>
        </w:tabs>
        <w:ind w:left="4111"/>
        <w:rPr>
          <w:rFonts w:ascii="Franklin Gothic Book" w:hAnsi="Franklin Gothic Book"/>
          <w:noProof/>
          <w:sz w:val="24"/>
          <w:szCs w:val="24"/>
          <w:lang w:eastAsia="fr-FR"/>
        </w:rPr>
      </w:pPr>
    </w:p>
    <w:p w:rsidR="00ED07AD" w:rsidRDefault="00ED07AD" w:rsidP="00592100">
      <w:pPr>
        <w:pStyle w:val="En-tte"/>
        <w:tabs>
          <w:tab w:val="clear" w:pos="4536"/>
          <w:tab w:val="clear" w:pos="9072"/>
        </w:tabs>
        <w:rPr>
          <w:rFonts w:ascii="Franklin Gothic Book" w:hAnsi="Franklin Gothic Book"/>
          <w:noProof/>
          <w:sz w:val="24"/>
          <w:szCs w:val="24"/>
          <w:lang w:eastAsia="fr-FR"/>
        </w:rPr>
      </w:pPr>
    </w:p>
    <w:p w:rsidR="00C338A1" w:rsidRPr="00C338A1" w:rsidRDefault="00C338A1" w:rsidP="00C338A1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tabs>
          <w:tab w:val="clear" w:pos="4536"/>
          <w:tab w:val="center" w:pos="2835"/>
        </w:tabs>
        <w:jc w:val="center"/>
        <w:rPr>
          <w:rFonts w:ascii="Franklin Gothic Book" w:hAnsi="Franklin Gothic Book"/>
          <w:b/>
          <w:noProof/>
          <w:sz w:val="40"/>
          <w:szCs w:val="40"/>
          <w:lang w:eastAsia="fr-FR"/>
        </w:rPr>
      </w:pPr>
      <w:r w:rsidRPr="00C338A1">
        <w:rPr>
          <w:rFonts w:ascii="Franklin Gothic Book" w:hAnsi="Franklin Gothic Book"/>
          <w:b/>
          <w:noProof/>
          <w:sz w:val="40"/>
          <w:szCs w:val="40"/>
          <w:lang w:eastAsia="fr-FR"/>
        </w:rPr>
        <w:t xml:space="preserve">Critères requis pour l’accès à l’aide départementale </w:t>
      </w:r>
      <w:bookmarkStart w:id="0" w:name="_GoBack"/>
      <w:r w:rsidRPr="00C338A1">
        <w:rPr>
          <w:rFonts w:ascii="Franklin Gothic Book" w:hAnsi="Franklin Gothic Book"/>
          <w:b/>
          <w:noProof/>
          <w:sz w:val="40"/>
          <w:szCs w:val="40"/>
          <w:lang w:eastAsia="fr-FR"/>
        </w:rPr>
        <w:t xml:space="preserve">des associations de jeunesse </w:t>
      </w:r>
    </w:p>
    <w:bookmarkEnd w:id="0"/>
    <w:p w:rsidR="00C338A1" w:rsidRPr="00C338A1" w:rsidRDefault="00C338A1" w:rsidP="00C338A1">
      <w:pPr>
        <w:pStyle w:val="En-tte"/>
        <w:tabs>
          <w:tab w:val="clear" w:pos="4536"/>
          <w:tab w:val="center" w:pos="2835"/>
        </w:tabs>
        <w:jc w:val="both"/>
        <w:rPr>
          <w:rFonts w:ascii="Franklin Gothic Book" w:hAnsi="Franklin Gothic Book"/>
          <w:b/>
          <w:noProof/>
          <w:sz w:val="28"/>
          <w:szCs w:val="28"/>
          <w:u w:val="single"/>
          <w:lang w:eastAsia="fr-FR"/>
        </w:rPr>
      </w:pPr>
    </w:p>
    <w:p w:rsidR="00C338A1" w:rsidRPr="00C338A1" w:rsidRDefault="00C338A1" w:rsidP="00C338A1">
      <w:pPr>
        <w:pStyle w:val="En-tte"/>
        <w:tabs>
          <w:tab w:val="clear" w:pos="4536"/>
          <w:tab w:val="center" w:pos="2835"/>
        </w:tabs>
        <w:jc w:val="both"/>
        <w:rPr>
          <w:rFonts w:ascii="Franklin Gothic Book" w:hAnsi="Franklin Gothic Book"/>
          <w:b/>
          <w:noProof/>
          <w:sz w:val="28"/>
          <w:szCs w:val="28"/>
          <w:u w:val="single"/>
          <w:lang w:eastAsia="fr-FR"/>
        </w:rPr>
      </w:pPr>
    </w:p>
    <w:p w:rsidR="00C338A1" w:rsidRPr="00C338A1" w:rsidRDefault="00C338A1" w:rsidP="00C338A1">
      <w:pPr>
        <w:pStyle w:val="En-tte"/>
        <w:tabs>
          <w:tab w:val="clear" w:pos="4536"/>
          <w:tab w:val="center" w:pos="2835"/>
        </w:tabs>
        <w:jc w:val="both"/>
        <w:rPr>
          <w:rFonts w:ascii="Franklin Gothic Book" w:hAnsi="Franklin Gothic Book"/>
          <w:b/>
          <w:noProof/>
          <w:sz w:val="28"/>
          <w:szCs w:val="28"/>
          <w:u w:val="single"/>
          <w:lang w:eastAsia="fr-FR"/>
        </w:rPr>
      </w:pPr>
    </w:p>
    <w:p w:rsidR="00C338A1" w:rsidRPr="00C338A1" w:rsidRDefault="00C338A1" w:rsidP="00C338A1">
      <w:pPr>
        <w:pStyle w:val="En-tte"/>
        <w:tabs>
          <w:tab w:val="clear" w:pos="4536"/>
          <w:tab w:val="center" w:pos="2835"/>
        </w:tabs>
        <w:jc w:val="both"/>
        <w:rPr>
          <w:rFonts w:ascii="Franklin Gothic Book" w:hAnsi="Franklin Gothic Book"/>
          <w:noProof/>
          <w:sz w:val="28"/>
          <w:szCs w:val="28"/>
          <w:lang w:eastAsia="fr-FR"/>
        </w:rPr>
      </w:pPr>
      <w:r w:rsidRPr="00C338A1">
        <w:rPr>
          <w:rFonts w:ascii="Franklin Gothic Book" w:hAnsi="Franklin Gothic Book"/>
          <w:b/>
          <w:noProof/>
          <w:sz w:val="28"/>
          <w:szCs w:val="28"/>
          <w:u w:val="single"/>
          <w:lang w:eastAsia="fr-FR"/>
        </w:rPr>
        <w:t>Les Critères</w:t>
      </w:r>
      <w:r w:rsidRPr="00C338A1">
        <w:rPr>
          <w:rFonts w:ascii="Franklin Gothic Book" w:hAnsi="Franklin Gothic Book"/>
          <w:noProof/>
          <w:sz w:val="28"/>
          <w:szCs w:val="28"/>
          <w:lang w:eastAsia="fr-FR"/>
        </w:rPr>
        <w:t> :</w:t>
      </w:r>
    </w:p>
    <w:p w:rsidR="00C338A1" w:rsidRPr="00C338A1" w:rsidRDefault="00C338A1" w:rsidP="00C338A1">
      <w:pPr>
        <w:pStyle w:val="En-tte"/>
        <w:tabs>
          <w:tab w:val="clear" w:pos="4536"/>
          <w:tab w:val="center" w:pos="2835"/>
        </w:tabs>
        <w:jc w:val="both"/>
        <w:rPr>
          <w:rFonts w:ascii="Franklin Gothic Book" w:hAnsi="Franklin Gothic Book"/>
          <w:noProof/>
          <w:sz w:val="24"/>
          <w:szCs w:val="24"/>
          <w:lang w:eastAsia="fr-FR"/>
        </w:rPr>
      </w:pP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Être adhérent à l’AAE62</w:t>
      </w:r>
      <w:r w:rsidR="00C20CF8">
        <w:rPr>
          <w:rFonts w:ascii="Franklin Gothic Book" w:hAnsi="Franklin Gothic Book"/>
          <w:sz w:val="24"/>
          <w:szCs w:val="24"/>
        </w:rPr>
        <w:t xml:space="preserve"> et être à jour de la cotisation</w:t>
      </w:r>
    </w:p>
    <w:p w:rsidR="00C338A1" w:rsidRPr="00C338A1" w:rsidRDefault="00C20CF8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Accueillir</w:t>
      </w:r>
      <w:r w:rsidR="00C338A1" w:rsidRPr="00C338A1">
        <w:rPr>
          <w:rFonts w:ascii="Franklin Gothic Book" w:hAnsi="Franklin Gothic Book"/>
          <w:sz w:val="24"/>
          <w:szCs w:val="24"/>
        </w:rPr>
        <w:t xml:space="preserve"> un public de 6 à 25 ans</w:t>
      </w:r>
      <w:r>
        <w:rPr>
          <w:rFonts w:ascii="Franklin Gothic Book" w:hAnsi="Franklin Gothic Book"/>
          <w:sz w:val="24"/>
          <w:szCs w:val="24"/>
        </w:rPr>
        <w:t xml:space="preserve"> ou organiser des actions en direction de ce public</w:t>
      </w: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C338A1">
        <w:rPr>
          <w:rFonts w:ascii="Franklin Gothic Book" w:hAnsi="Franklin Gothic Book"/>
          <w:sz w:val="24"/>
          <w:szCs w:val="24"/>
        </w:rPr>
        <w:t xml:space="preserve">Proposer des activités de loisirs hebdomadaires (les activités </w:t>
      </w:r>
      <w:r w:rsidR="00C20CF8">
        <w:rPr>
          <w:rFonts w:ascii="Franklin Gothic Book" w:hAnsi="Franklin Gothic Book"/>
          <w:sz w:val="24"/>
          <w:szCs w:val="24"/>
        </w:rPr>
        <w:t>concernant la compétition ne s</w:t>
      </w:r>
      <w:r w:rsidRPr="00C338A1">
        <w:rPr>
          <w:rFonts w:ascii="Franklin Gothic Book" w:hAnsi="Franklin Gothic Book"/>
          <w:sz w:val="24"/>
          <w:szCs w:val="24"/>
        </w:rPr>
        <w:t>ont pas subventionnées).</w:t>
      </w:r>
    </w:p>
    <w:p w:rsidR="00C338A1" w:rsidRPr="00C338A1" w:rsidRDefault="00C338A1" w:rsidP="00C338A1">
      <w:pPr>
        <w:pStyle w:val="Paragraphedeliste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C338A1" w:rsidRPr="00C338A1" w:rsidRDefault="00C338A1" w:rsidP="00C338A1">
      <w:pPr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 w:rsidRPr="00C338A1">
        <w:rPr>
          <w:rFonts w:ascii="Franklin Gothic Book" w:hAnsi="Franklin Gothic Book"/>
          <w:b/>
          <w:sz w:val="28"/>
          <w:szCs w:val="28"/>
          <w:u w:val="single"/>
        </w:rPr>
        <w:t>Les associations peuvent donc prétendre à un financement pour</w:t>
      </w:r>
      <w:r w:rsidRPr="00C338A1">
        <w:rPr>
          <w:rFonts w:ascii="Franklin Gothic Book" w:hAnsi="Franklin Gothic Book"/>
          <w:sz w:val="28"/>
          <w:szCs w:val="28"/>
        </w:rPr>
        <w:t xml:space="preserve"> : </w:t>
      </w:r>
    </w:p>
    <w:p w:rsidR="00C338A1" w:rsidRPr="00C338A1" w:rsidRDefault="00C338A1" w:rsidP="00C338A1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C338A1" w:rsidRPr="00C338A1" w:rsidRDefault="00C338A1" w:rsidP="00C338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du fonctionnement (matériels fongibles, petits matériels, …)</w:t>
      </w: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de l’équipement</w:t>
      </w: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des formations pour les jeunes mais également pour les animateurs (sauf BAFA)</w:t>
      </w: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des sorties pédagogiques dans le cadre d’un projet</w:t>
      </w:r>
    </w:p>
    <w:p w:rsidR="00C338A1" w:rsidRP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des projets (actions)</w:t>
      </w:r>
    </w:p>
    <w:p w:rsidR="00C338A1" w:rsidRDefault="008C2C33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une aide au démarrage de </w:t>
      </w:r>
      <w:r w:rsidR="00A24901">
        <w:rPr>
          <w:rFonts w:ascii="Franklin Gothic Book" w:hAnsi="Franklin Gothic Book"/>
          <w:sz w:val="24"/>
          <w:szCs w:val="24"/>
        </w:rPr>
        <w:t>300</w:t>
      </w:r>
      <w:r w:rsidR="00001DFD">
        <w:rPr>
          <w:rFonts w:ascii="Franklin Gothic Book" w:hAnsi="Franklin Gothic Book"/>
          <w:sz w:val="24"/>
          <w:szCs w:val="24"/>
        </w:rPr>
        <w:t xml:space="preserve"> </w:t>
      </w:r>
      <w:r w:rsidR="00A24901">
        <w:rPr>
          <w:rFonts w:ascii="Franklin Gothic Book" w:hAnsi="Franklin Gothic Book"/>
          <w:sz w:val="24"/>
          <w:szCs w:val="24"/>
        </w:rPr>
        <w:t>€</w:t>
      </w:r>
      <w:r w:rsidR="00C338A1" w:rsidRPr="00C338A1">
        <w:rPr>
          <w:rFonts w:ascii="Franklin Gothic Book" w:hAnsi="Franklin Gothic Book"/>
          <w:sz w:val="24"/>
          <w:szCs w:val="24"/>
        </w:rPr>
        <w:t xml:space="preserve"> pour les </w:t>
      </w:r>
      <w:r w:rsidR="00E21E10">
        <w:rPr>
          <w:rFonts w:ascii="Franklin Gothic Book" w:hAnsi="Franklin Gothic Book"/>
          <w:sz w:val="24"/>
          <w:szCs w:val="24"/>
        </w:rPr>
        <w:t>asso</w:t>
      </w:r>
      <w:r>
        <w:rPr>
          <w:rFonts w:ascii="Franklin Gothic Book" w:hAnsi="Franklin Gothic Book"/>
          <w:sz w:val="24"/>
          <w:szCs w:val="24"/>
        </w:rPr>
        <w:t>ciations de moins d’un an</w:t>
      </w:r>
    </w:p>
    <w:p w:rsidR="008C2C33" w:rsidRPr="00C338A1" w:rsidRDefault="00A2490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une aide de 400</w:t>
      </w:r>
      <w:r w:rsidR="00001DF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€</w:t>
      </w:r>
      <w:r w:rsidR="008C2C33">
        <w:rPr>
          <w:rFonts w:ascii="Franklin Gothic Book" w:hAnsi="Franklin Gothic Book"/>
          <w:sz w:val="24"/>
          <w:szCs w:val="24"/>
        </w:rPr>
        <w:t xml:space="preserve"> pour les associations nouvellement adhérentes</w:t>
      </w:r>
    </w:p>
    <w:p w:rsidR="00C338A1" w:rsidRDefault="00C338A1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C338A1">
        <w:rPr>
          <w:rFonts w:ascii="Franklin Gothic Book" w:hAnsi="Franklin Gothic Book"/>
          <w:sz w:val="24"/>
          <w:szCs w:val="24"/>
        </w:rPr>
        <w:t>un projet</w:t>
      </w:r>
      <w:r w:rsidR="00A24901">
        <w:rPr>
          <w:rFonts w:ascii="Franklin Gothic Book" w:hAnsi="Franklin Gothic Book"/>
          <w:sz w:val="24"/>
          <w:szCs w:val="24"/>
        </w:rPr>
        <w:t xml:space="preserve"> innovant</w:t>
      </w:r>
      <w:r w:rsidRPr="00C338A1">
        <w:rPr>
          <w:rFonts w:ascii="Franklin Gothic Book" w:hAnsi="Franklin Gothic Book"/>
          <w:sz w:val="24"/>
          <w:szCs w:val="24"/>
        </w:rPr>
        <w:t xml:space="preserve"> favorisant les cultures et les pratiques émergentes</w:t>
      </w:r>
    </w:p>
    <w:p w:rsidR="009208CD" w:rsidRPr="00C338A1" w:rsidRDefault="00023B98" w:rsidP="00C338A1">
      <w:pPr>
        <w:pStyle w:val="Paragraphedeliste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des </w:t>
      </w:r>
      <w:r w:rsidR="00C20CF8">
        <w:rPr>
          <w:rFonts w:ascii="Franklin Gothic Book" w:hAnsi="Franklin Gothic Book"/>
          <w:sz w:val="24"/>
          <w:szCs w:val="24"/>
        </w:rPr>
        <w:t>p</w:t>
      </w:r>
      <w:r w:rsidR="009208CD">
        <w:rPr>
          <w:rFonts w:ascii="Franklin Gothic Book" w:hAnsi="Franklin Gothic Book"/>
          <w:sz w:val="24"/>
          <w:szCs w:val="24"/>
        </w:rPr>
        <w:t>rojet</w:t>
      </w:r>
      <w:r w:rsidR="00DA1D88">
        <w:rPr>
          <w:rFonts w:ascii="Franklin Gothic Book" w:hAnsi="Franklin Gothic Book"/>
          <w:sz w:val="24"/>
          <w:szCs w:val="24"/>
        </w:rPr>
        <w:t>s</w:t>
      </w:r>
      <w:r w:rsidR="009208CD">
        <w:rPr>
          <w:rFonts w:ascii="Franklin Gothic Book" w:hAnsi="Franklin Gothic Book"/>
          <w:sz w:val="24"/>
          <w:szCs w:val="24"/>
        </w:rPr>
        <w:t xml:space="preserve"> i</w:t>
      </w:r>
      <w:r w:rsidR="00C20CF8">
        <w:rPr>
          <w:rFonts w:ascii="Franklin Gothic Book" w:hAnsi="Franklin Gothic Book"/>
          <w:sz w:val="24"/>
          <w:szCs w:val="24"/>
        </w:rPr>
        <w:t>nterculturel</w:t>
      </w:r>
      <w:r w:rsidR="00DA1D88">
        <w:rPr>
          <w:rFonts w:ascii="Franklin Gothic Book" w:hAnsi="Franklin Gothic Book"/>
          <w:sz w:val="24"/>
          <w:szCs w:val="24"/>
        </w:rPr>
        <w:t>s</w:t>
      </w:r>
      <w:r w:rsidR="00C20CF8">
        <w:rPr>
          <w:rFonts w:ascii="Franklin Gothic Book" w:hAnsi="Franklin Gothic Book"/>
          <w:sz w:val="24"/>
          <w:szCs w:val="24"/>
        </w:rPr>
        <w:t xml:space="preserve"> </w:t>
      </w:r>
      <w:r w:rsidR="00DA1D88">
        <w:rPr>
          <w:rFonts w:ascii="Franklin Gothic Book" w:hAnsi="Franklin Gothic Book"/>
          <w:sz w:val="24"/>
          <w:szCs w:val="24"/>
        </w:rPr>
        <w:t>et internationaux</w:t>
      </w:r>
    </w:p>
    <w:p w:rsidR="00C338A1" w:rsidRDefault="00C338A1" w:rsidP="00C338A1">
      <w:pPr>
        <w:pStyle w:val="Paragraphedeliste"/>
        <w:jc w:val="both"/>
        <w:rPr>
          <w:rFonts w:ascii="Franklin Gothic Book" w:hAnsi="Franklin Gothic Book"/>
          <w:sz w:val="24"/>
          <w:szCs w:val="24"/>
        </w:rPr>
      </w:pPr>
    </w:p>
    <w:p w:rsidR="00100DE2" w:rsidRPr="00C338A1" w:rsidRDefault="00100DE2" w:rsidP="00C338A1">
      <w:pPr>
        <w:pStyle w:val="Paragraphedeliste"/>
        <w:jc w:val="both"/>
        <w:rPr>
          <w:rFonts w:ascii="Franklin Gothic Book" w:hAnsi="Franklin Gothic Book"/>
          <w:sz w:val="24"/>
          <w:szCs w:val="24"/>
        </w:rPr>
      </w:pPr>
    </w:p>
    <w:p w:rsidR="00C338A1" w:rsidRPr="00C338A1" w:rsidRDefault="00C338A1" w:rsidP="00C338A1">
      <w:pPr>
        <w:jc w:val="center"/>
        <w:rPr>
          <w:rFonts w:ascii="Franklin Gothic Book" w:hAnsi="Franklin Gothic Book"/>
          <w:sz w:val="28"/>
          <w:szCs w:val="28"/>
        </w:rPr>
      </w:pPr>
      <w:r w:rsidRPr="00C338A1">
        <w:rPr>
          <w:rFonts w:ascii="Franklin Gothic Book" w:hAnsi="Franklin Gothic Book"/>
          <w:b/>
          <w:sz w:val="28"/>
          <w:szCs w:val="28"/>
          <w:u w:val="single"/>
        </w:rPr>
        <w:t>ATTENTION</w:t>
      </w:r>
      <w:r w:rsidRPr="00C338A1">
        <w:rPr>
          <w:rFonts w:ascii="Franklin Gothic Book" w:hAnsi="Franklin Gothic Book"/>
          <w:sz w:val="28"/>
          <w:szCs w:val="28"/>
        </w:rPr>
        <w:t> :</w:t>
      </w:r>
    </w:p>
    <w:p w:rsidR="00C338A1" w:rsidRPr="00C20CF8" w:rsidRDefault="00C338A1" w:rsidP="00C338A1">
      <w:pPr>
        <w:jc w:val="both"/>
        <w:rPr>
          <w:rFonts w:ascii="Franklin Gothic Book" w:hAnsi="Franklin Gothic Book"/>
          <w:b/>
          <w:sz w:val="24"/>
          <w:szCs w:val="24"/>
        </w:rPr>
      </w:pPr>
      <w:r w:rsidRPr="00100DE2">
        <w:rPr>
          <w:rFonts w:ascii="Franklin Gothic Book" w:hAnsi="Franklin Gothic Book"/>
          <w:b/>
          <w:sz w:val="28"/>
          <w:szCs w:val="28"/>
          <w:u w:val="single"/>
        </w:rPr>
        <w:t xml:space="preserve">Les actions suivantes ne </w:t>
      </w:r>
      <w:r w:rsidR="006A3718">
        <w:rPr>
          <w:rFonts w:ascii="Franklin Gothic Book" w:hAnsi="Franklin Gothic Book"/>
          <w:b/>
          <w:sz w:val="28"/>
          <w:szCs w:val="28"/>
          <w:u w:val="single"/>
        </w:rPr>
        <w:t>sont</w:t>
      </w:r>
      <w:r w:rsidRPr="00100DE2">
        <w:rPr>
          <w:rFonts w:ascii="Franklin Gothic Book" w:hAnsi="Franklin Gothic Book"/>
          <w:b/>
          <w:sz w:val="28"/>
          <w:szCs w:val="28"/>
          <w:u w:val="single"/>
        </w:rPr>
        <w:t xml:space="preserve"> </w:t>
      </w:r>
      <w:r w:rsidR="006A3718">
        <w:rPr>
          <w:rFonts w:ascii="Franklin Gothic Book" w:hAnsi="Franklin Gothic Book"/>
          <w:b/>
          <w:sz w:val="28"/>
          <w:szCs w:val="28"/>
          <w:u w:val="single"/>
        </w:rPr>
        <w:t xml:space="preserve">pas </w:t>
      </w:r>
      <w:r w:rsidR="003B5466">
        <w:rPr>
          <w:rFonts w:ascii="Franklin Gothic Book" w:hAnsi="Franklin Gothic Book"/>
          <w:b/>
          <w:sz w:val="28"/>
          <w:szCs w:val="28"/>
          <w:u w:val="single"/>
        </w:rPr>
        <w:t>subventionnées</w:t>
      </w:r>
      <w:r w:rsidRPr="00C20CF8">
        <w:rPr>
          <w:rFonts w:ascii="Franklin Gothic Book" w:hAnsi="Franklin Gothic Book"/>
          <w:b/>
          <w:sz w:val="24"/>
          <w:szCs w:val="24"/>
        </w:rPr>
        <w:t xml:space="preserve"> : </w:t>
      </w:r>
      <w:r w:rsidRPr="00100DE2">
        <w:rPr>
          <w:rFonts w:ascii="Franklin Gothic Book" w:hAnsi="Franklin Gothic Book"/>
          <w:sz w:val="24"/>
          <w:szCs w:val="24"/>
        </w:rPr>
        <w:t xml:space="preserve">évènements, organisation de repas, location de bus, sorties de loisirs, prise en </w:t>
      </w:r>
      <w:r w:rsidR="00C20CF8" w:rsidRPr="00100DE2">
        <w:rPr>
          <w:rFonts w:ascii="Franklin Gothic Book" w:hAnsi="Franklin Gothic Book"/>
          <w:sz w:val="24"/>
          <w:szCs w:val="24"/>
        </w:rPr>
        <w:t>charge des salaires.</w:t>
      </w:r>
    </w:p>
    <w:p w:rsidR="009D1E94" w:rsidRPr="00C338A1" w:rsidRDefault="009D1E94" w:rsidP="0014603D">
      <w:pPr>
        <w:pStyle w:val="Paragraphedeliste"/>
        <w:ind w:left="0"/>
        <w:jc w:val="both"/>
        <w:rPr>
          <w:rFonts w:ascii="Franklin Gothic Book" w:hAnsi="Franklin Gothic Book"/>
          <w:sz w:val="24"/>
          <w:szCs w:val="24"/>
        </w:rPr>
      </w:pPr>
    </w:p>
    <w:sectPr w:rsidR="009D1E94" w:rsidRPr="00C338A1" w:rsidSect="00190963">
      <w:pgSz w:w="11906" w:h="16838"/>
      <w:pgMar w:top="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66" w:rsidRDefault="00D15466" w:rsidP="00594ACA">
      <w:pPr>
        <w:spacing w:after="0" w:line="240" w:lineRule="auto"/>
      </w:pPr>
      <w:r>
        <w:separator/>
      </w:r>
    </w:p>
  </w:endnote>
  <w:endnote w:type="continuationSeparator" w:id="0">
    <w:p w:rsidR="00D15466" w:rsidRDefault="00D15466" w:rsidP="005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66" w:rsidRDefault="00D15466" w:rsidP="00594ACA">
      <w:pPr>
        <w:spacing w:after="0" w:line="240" w:lineRule="auto"/>
      </w:pPr>
      <w:r>
        <w:separator/>
      </w:r>
    </w:p>
  </w:footnote>
  <w:footnote w:type="continuationSeparator" w:id="0">
    <w:p w:rsidR="00D15466" w:rsidRDefault="00D15466" w:rsidP="0059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5BD"/>
    <w:multiLevelType w:val="hybridMultilevel"/>
    <w:tmpl w:val="7FAA2D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B7E7B"/>
    <w:multiLevelType w:val="hybridMultilevel"/>
    <w:tmpl w:val="7C401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2E2E"/>
    <w:multiLevelType w:val="hybridMultilevel"/>
    <w:tmpl w:val="C8A265E8"/>
    <w:lvl w:ilvl="0" w:tplc="5C8851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3071"/>
    <w:multiLevelType w:val="hybridMultilevel"/>
    <w:tmpl w:val="479467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929A4"/>
    <w:multiLevelType w:val="hybridMultilevel"/>
    <w:tmpl w:val="6CEE474E"/>
    <w:lvl w:ilvl="0" w:tplc="BE3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3C71"/>
    <w:multiLevelType w:val="hybridMultilevel"/>
    <w:tmpl w:val="EB5489E8"/>
    <w:lvl w:ilvl="0" w:tplc="BE36B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C434B"/>
    <w:multiLevelType w:val="hybridMultilevel"/>
    <w:tmpl w:val="3FE236EE"/>
    <w:lvl w:ilvl="0" w:tplc="AC1E8B9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70A58"/>
    <w:multiLevelType w:val="hybridMultilevel"/>
    <w:tmpl w:val="12024638"/>
    <w:lvl w:ilvl="0" w:tplc="BE3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1349"/>
    <w:multiLevelType w:val="hybridMultilevel"/>
    <w:tmpl w:val="A1CC89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A"/>
    <w:rsid w:val="00001DFD"/>
    <w:rsid w:val="00023B98"/>
    <w:rsid w:val="000B2A02"/>
    <w:rsid w:val="000C5366"/>
    <w:rsid w:val="00100DE2"/>
    <w:rsid w:val="00101624"/>
    <w:rsid w:val="001263BC"/>
    <w:rsid w:val="0014603D"/>
    <w:rsid w:val="00184A76"/>
    <w:rsid w:val="00190963"/>
    <w:rsid w:val="001D71F1"/>
    <w:rsid w:val="001E1553"/>
    <w:rsid w:val="00236056"/>
    <w:rsid w:val="00255DEC"/>
    <w:rsid w:val="0027376A"/>
    <w:rsid w:val="00296190"/>
    <w:rsid w:val="002970F9"/>
    <w:rsid w:val="00322715"/>
    <w:rsid w:val="003B5466"/>
    <w:rsid w:val="004376B9"/>
    <w:rsid w:val="004825F2"/>
    <w:rsid w:val="0049745F"/>
    <w:rsid w:val="004F0839"/>
    <w:rsid w:val="004F1C95"/>
    <w:rsid w:val="00527243"/>
    <w:rsid w:val="00550AC2"/>
    <w:rsid w:val="00592100"/>
    <w:rsid w:val="00594ACA"/>
    <w:rsid w:val="005D155B"/>
    <w:rsid w:val="00665E35"/>
    <w:rsid w:val="00674176"/>
    <w:rsid w:val="00695C22"/>
    <w:rsid w:val="006A3718"/>
    <w:rsid w:val="006A77F2"/>
    <w:rsid w:val="007260DD"/>
    <w:rsid w:val="00733674"/>
    <w:rsid w:val="00767203"/>
    <w:rsid w:val="00783A54"/>
    <w:rsid w:val="007963F2"/>
    <w:rsid w:val="007A6B57"/>
    <w:rsid w:val="007B6F14"/>
    <w:rsid w:val="007C5A49"/>
    <w:rsid w:val="007C7B9E"/>
    <w:rsid w:val="007D4620"/>
    <w:rsid w:val="00837D92"/>
    <w:rsid w:val="008C2C33"/>
    <w:rsid w:val="008F367B"/>
    <w:rsid w:val="008F620D"/>
    <w:rsid w:val="009208CD"/>
    <w:rsid w:val="009A3589"/>
    <w:rsid w:val="009B6729"/>
    <w:rsid w:val="009D1E94"/>
    <w:rsid w:val="009D212E"/>
    <w:rsid w:val="00A2267D"/>
    <w:rsid w:val="00A24901"/>
    <w:rsid w:val="00A542CB"/>
    <w:rsid w:val="00A739F2"/>
    <w:rsid w:val="00A77A11"/>
    <w:rsid w:val="00AA6124"/>
    <w:rsid w:val="00B4433E"/>
    <w:rsid w:val="00B67772"/>
    <w:rsid w:val="00BC54ED"/>
    <w:rsid w:val="00BD5ECA"/>
    <w:rsid w:val="00BF047A"/>
    <w:rsid w:val="00C20CF8"/>
    <w:rsid w:val="00C21C7F"/>
    <w:rsid w:val="00C338A1"/>
    <w:rsid w:val="00C416C0"/>
    <w:rsid w:val="00C50FC8"/>
    <w:rsid w:val="00C63793"/>
    <w:rsid w:val="00C77D60"/>
    <w:rsid w:val="00CA74D2"/>
    <w:rsid w:val="00CC0FD8"/>
    <w:rsid w:val="00D15466"/>
    <w:rsid w:val="00D16140"/>
    <w:rsid w:val="00D416A4"/>
    <w:rsid w:val="00DA1D88"/>
    <w:rsid w:val="00DC49CA"/>
    <w:rsid w:val="00E01E65"/>
    <w:rsid w:val="00E04A33"/>
    <w:rsid w:val="00E21E10"/>
    <w:rsid w:val="00E52BE4"/>
    <w:rsid w:val="00E92902"/>
    <w:rsid w:val="00EC1831"/>
    <w:rsid w:val="00ED07AD"/>
    <w:rsid w:val="00EF52CF"/>
    <w:rsid w:val="00F06CB8"/>
    <w:rsid w:val="00F51ED0"/>
    <w:rsid w:val="00F57E71"/>
    <w:rsid w:val="00F632EB"/>
    <w:rsid w:val="00FC0198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21E28E4-431A-4F3A-8B65-0002546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1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4A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ACA"/>
  </w:style>
  <w:style w:type="paragraph" w:styleId="Pieddepage">
    <w:name w:val="footer"/>
    <w:basedOn w:val="Normal"/>
    <w:link w:val="PieddepageCar"/>
    <w:uiPriority w:val="99"/>
    <w:unhideWhenUsed/>
    <w:rsid w:val="005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ACA"/>
  </w:style>
  <w:style w:type="paragraph" w:styleId="Paragraphedeliste">
    <w:name w:val="List Paragraph"/>
    <w:basedOn w:val="Normal"/>
    <w:uiPriority w:val="34"/>
    <w:qFormat/>
    <w:rsid w:val="00594ACA"/>
    <w:pPr>
      <w:ind w:left="720"/>
      <w:contextualSpacing/>
    </w:pPr>
  </w:style>
  <w:style w:type="character" w:styleId="Lienhypertexte">
    <w:name w:val="Hyperlink"/>
    <w:uiPriority w:val="99"/>
    <w:unhideWhenUsed/>
    <w:rsid w:val="0012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ae62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1C3C-A000-4405-9860-3555877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aae62</dc:creator>
  <cp:keywords/>
  <cp:lastModifiedBy>utilisateur 1</cp:lastModifiedBy>
  <cp:revision>2</cp:revision>
  <cp:lastPrinted>2020-09-17T10:09:00Z</cp:lastPrinted>
  <dcterms:created xsi:type="dcterms:W3CDTF">2020-09-17T10:09:00Z</dcterms:created>
  <dcterms:modified xsi:type="dcterms:W3CDTF">2020-09-17T10:09:00Z</dcterms:modified>
</cp:coreProperties>
</file>